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B112E" w:rsidRPr="00543BD0" w:rsidTr="00BD265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112E" w:rsidRPr="00EF11F7" w:rsidRDefault="005B112E" w:rsidP="00BD265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7B5E6D9" wp14:editId="7866002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9E79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:rsidR="005B112E" w:rsidRPr="009E7953" w:rsidRDefault="005B112E" w:rsidP="00BD2658">
            <w:pPr>
              <w:pStyle w:val="5"/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B112E" w:rsidRPr="007D0EA4" w:rsidRDefault="005B112E" w:rsidP="00BD265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112E" w:rsidRPr="00103446" w:rsidRDefault="005B112E" w:rsidP="00BD265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B112E" w:rsidRPr="00103446" w:rsidRDefault="005B112E" w:rsidP="00BD2658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B112E" w:rsidRPr="00103446" w:rsidRDefault="005B112E" w:rsidP="00BD265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B112E" w:rsidRPr="00103446" w:rsidRDefault="00E12425" w:rsidP="00BD265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5B112E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5B112E" w:rsidRPr="00EF4954" w:rsidRDefault="00EF4954" w:rsidP="00BD2658">
            <w:pPr>
              <w:jc w:val="center"/>
              <w:rPr>
                <w:b/>
                <w:color w:val="000000"/>
                <w:lang w:val="tr-TR"/>
              </w:rPr>
            </w:pPr>
            <w:r w:rsidRPr="00EF4954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20B287" wp14:editId="0D6DE7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103446" w:rsidRDefault="005B112E" w:rsidP="00BD265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B112E" w:rsidRPr="00FF2AC2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5B112E" w:rsidRDefault="005B112E" w:rsidP="005B112E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5B112E" w:rsidRPr="00700681" w:rsidRDefault="003E1A75" w:rsidP="005B112E">
      <w:pPr>
        <w:jc w:val="center"/>
        <w:rPr>
          <w:b/>
          <w:lang w:eastAsia="ar-SA"/>
        </w:rPr>
      </w:pPr>
      <w:r>
        <w:rPr>
          <w:b/>
        </w:rPr>
        <w:t>24.02</w:t>
      </w:r>
      <w:r w:rsidR="00CB2C54">
        <w:rPr>
          <w:b/>
        </w:rPr>
        <w:t>.</w:t>
      </w:r>
      <w:r w:rsidR="00990100">
        <w:rPr>
          <w:b/>
        </w:rPr>
        <w:t>202</w:t>
      </w:r>
      <w:r w:rsidR="00BC56B9">
        <w:rPr>
          <w:b/>
        </w:rPr>
        <w:t>6</w:t>
      </w:r>
      <w:r w:rsidR="005B112E" w:rsidRPr="00FB512D">
        <w:rPr>
          <w:b/>
        </w:rPr>
        <w:t xml:space="preserve">г.                                                                                          </w:t>
      </w:r>
      <w:r w:rsidR="00990100">
        <w:rPr>
          <w:b/>
        </w:rPr>
        <w:t xml:space="preserve">             </w:t>
      </w:r>
      <w:r w:rsidR="005B112E" w:rsidRPr="00FB512D">
        <w:rPr>
          <w:b/>
        </w:rPr>
        <w:t xml:space="preserve">  </w:t>
      </w:r>
      <w:r w:rsidR="005B112E" w:rsidRPr="00266EE9">
        <w:rPr>
          <w:b/>
        </w:rPr>
        <w:t>№</w:t>
      </w:r>
      <w:r w:rsidR="00487435" w:rsidRPr="00543BD0">
        <w:rPr>
          <w:b/>
        </w:rPr>
        <w:t>2</w:t>
      </w:r>
      <w:r w:rsidR="00CB2C54">
        <w:rPr>
          <w:b/>
        </w:rPr>
        <w:t>/</w:t>
      </w:r>
    </w:p>
    <w:p w:rsidR="005B112E" w:rsidRDefault="005B112E" w:rsidP="005B112E">
      <w:pPr>
        <w:jc w:val="center"/>
        <w:rPr>
          <w:b/>
        </w:rPr>
      </w:pPr>
      <w:r>
        <w:rPr>
          <w:b/>
        </w:rPr>
        <w:t>мун. Чадыр-Лунга</w:t>
      </w:r>
    </w:p>
    <w:p w:rsidR="005B112E" w:rsidRPr="006A43A2" w:rsidRDefault="005B112E" w:rsidP="005B112E">
      <w:pPr>
        <w:jc w:val="center"/>
        <w:rPr>
          <w:b/>
          <w:sz w:val="16"/>
          <w:szCs w:val="16"/>
        </w:rPr>
      </w:pPr>
    </w:p>
    <w:p w:rsidR="005B112E" w:rsidRDefault="00E42EE2" w:rsidP="005B112E">
      <w:pPr>
        <w:jc w:val="both"/>
        <w:rPr>
          <w:b/>
        </w:rPr>
      </w:pPr>
      <w:bookmarkStart w:id="2" w:name="_GoBack"/>
      <w:r w:rsidRPr="00E42EE2">
        <w:rPr>
          <w:b/>
        </w:rPr>
        <w:t>Об участии Об</w:t>
      </w:r>
      <w:r>
        <w:rPr>
          <w:b/>
        </w:rPr>
        <w:t>щественной организации „M</w:t>
      </w:r>
      <w:r>
        <w:rPr>
          <w:b/>
          <w:lang w:val="en-US"/>
        </w:rPr>
        <w:t>irkiras</w:t>
      </w:r>
      <w:r w:rsidRPr="00E42EE2">
        <w:rPr>
          <w:b/>
        </w:rPr>
        <w:t xml:space="preserve">” в </w:t>
      </w:r>
      <w:r w:rsidR="00543BD0">
        <w:rPr>
          <w:b/>
        </w:rPr>
        <w:t>к</w:t>
      </w:r>
      <w:r w:rsidRPr="00E42EE2">
        <w:rPr>
          <w:b/>
        </w:rPr>
        <w:t>онкурсе проектов ONIPM „</w:t>
      </w:r>
      <w:proofErr w:type="spellStart"/>
      <w:r w:rsidRPr="00E42EE2">
        <w:rPr>
          <w:b/>
        </w:rPr>
        <w:t>Protecția</w:t>
      </w:r>
      <w:proofErr w:type="spellEnd"/>
      <w:r w:rsidRPr="00E42EE2">
        <w:rPr>
          <w:b/>
        </w:rPr>
        <w:t xml:space="preserve"> </w:t>
      </w:r>
      <w:proofErr w:type="spellStart"/>
      <w:r w:rsidRPr="00E42EE2">
        <w:rPr>
          <w:b/>
        </w:rPr>
        <w:t>și</w:t>
      </w:r>
      <w:proofErr w:type="spellEnd"/>
      <w:r w:rsidRPr="00E42EE2">
        <w:rPr>
          <w:b/>
        </w:rPr>
        <w:t xml:space="preserve"> </w:t>
      </w:r>
      <w:proofErr w:type="spellStart"/>
      <w:r w:rsidRPr="00E42EE2">
        <w:rPr>
          <w:b/>
        </w:rPr>
        <w:t>conservarea</w:t>
      </w:r>
      <w:proofErr w:type="spellEnd"/>
      <w:r w:rsidRPr="00E42EE2">
        <w:rPr>
          <w:b/>
        </w:rPr>
        <w:t xml:space="preserve"> </w:t>
      </w:r>
      <w:proofErr w:type="spellStart"/>
      <w:r w:rsidRPr="00E42EE2">
        <w:rPr>
          <w:b/>
        </w:rPr>
        <w:t>biodiversității</w:t>
      </w:r>
      <w:proofErr w:type="spellEnd"/>
      <w:r w:rsidRPr="00E42EE2">
        <w:rPr>
          <w:b/>
        </w:rPr>
        <w:t>” и обеспечении партнерства со стороны Примэрии мун. Чадыр-Лунга</w:t>
      </w:r>
      <w:bookmarkEnd w:id="2"/>
    </w:p>
    <w:p w:rsidR="00487435" w:rsidRDefault="00E42EE2" w:rsidP="00990100">
      <w:pPr>
        <w:ind w:firstLine="504"/>
        <w:jc w:val="both"/>
        <w:rPr>
          <w:color w:val="000000"/>
          <w:spacing w:val="-2"/>
        </w:rPr>
      </w:pPr>
      <w:r w:rsidRPr="00E42EE2">
        <w:t>Рассмотрев возможность участия Об</w:t>
      </w:r>
      <w:r>
        <w:t>щественной организации „M</w:t>
      </w:r>
      <w:r>
        <w:rPr>
          <w:lang w:val="en-US"/>
        </w:rPr>
        <w:t>irkiras</w:t>
      </w:r>
      <w:r w:rsidRPr="00E42EE2">
        <w:t>” в Конкурсе проектов в области «</w:t>
      </w:r>
      <w:proofErr w:type="spellStart"/>
      <w:r w:rsidRPr="00E42EE2">
        <w:t>Protecția</w:t>
      </w:r>
      <w:proofErr w:type="spellEnd"/>
      <w:r w:rsidRPr="00E42EE2">
        <w:t xml:space="preserve"> </w:t>
      </w:r>
      <w:proofErr w:type="spellStart"/>
      <w:r w:rsidRPr="00E42EE2">
        <w:t>și</w:t>
      </w:r>
      <w:proofErr w:type="spellEnd"/>
      <w:r w:rsidRPr="00E42EE2">
        <w:t xml:space="preserve"> </w:t>
      </w:r>
      <w:proofErr w:type="spellStart"/>
      <w:r w:rsidRPr="00E42EE2">
        <w:t>con</w:t>
      </w:r>
      <w:r w:rsidR="0073315C">
        <w:t>servarea</w:t>
      </w:r>
      <w:proofErr w:type="spellEnd"/>
      <w:r w:rsidR="0073315C">
        <w:t xml:space="preserve"> </w:t>
      </w:r>
      <w:proofErr w:type="spellStart"/>
      <w:r w:rsidR="0073315C">
        <w:t>biodiversității</w:t>
      </w:r>
      <w:proofErr w:type="spellEnd"/>
      <w:r w:rsidR="0073315C">
        <w:t>”</w:t>
      </w:r>
      <w:r w:rsidRPr="00E42EE2">
        <w:t>, финансируемого из средств Национального экологического фонда и реализуемого через I.P. „</w:t>
      </w:r>
      <w:proofErr w:type="spellStart"/>
      <w:r w:rsidRPr="00E42EE2">
        <w:t>Oficiul</w:t>
      </w:r>
      <w:proofErr w:type="spellEnd"/>
      <w:r w:rsidRPr="00E42EE2">
        <w:t xml:space="preserve"> </w:t>
      </w:r>
      <w:proofErr w:type="spellStart"/>
      <w:r w:rsidRPr="00E42EE2">
        <w:t>Național</w:t>
      </w:r>
      <w:proofErr w:type="spellEnd"/>
      <w:r w:rsidRPr="00E42EE2">
        <w:t xml:space="preserve"> </w:t>
      </w:r>
      <w:proofErr w:type="spellStart"/>
      <w:r w:rsidRPr="00E42EE2">
        <w:t>de</w:t>
      </w:r>
      <w:proofErr w:type="spellEnd"/>
      <w:r w:rsidRPr="00E42EE2">
        <w:t xml:space="preserve"> </w:t>
      </w:r>
      <w:proofErr w:type="spellStart"/>
      <w:r w:rsidRPr="00E42EE2">
        <w:t>Implementare</w:t>
      </w:r>
      <w:proofErr w:type="spellEnd"/>
      <w:r w:rsidRPr="00E42EE2">
        <w:t xml:space="preserve"> a </w:t>
      </w:r>
      <w:proofErr w:type="spellStart"/>
      <w:r w:rsidRPr="00E42EE2">
        <w:t>Proiectelor</w:t>
      </w:r>
      <w:proofErr w:type="spellEnd"/>
      <w:r w:rsidRPr="00E42EE2">
        <w:t xml:space="preserve"> </w:t>
      </w:r>
      <w:proofErr w:type="spellStart"/>
      <w:r w:rsidRPr="00E42EE2">
        <w:t>în</w:t>
      </w:r>
      <w:proofErr w:type="spellEnd"/>
      <w:r w:rsidRPr="00E42EE2">
        <w:t xml:space="preserve"> </w:t>
      </w:r>
      <w:proofErr w:type="spellStart"/>
      <w:r w:rsidRPr="00E42EE2">
        <w:t>domeniul</w:t>
      </w:r>
      <w:proofErr w:type="spellEnd"/>
      <w:r w:rsidRPr="00E42EE2">
        <w:t xml:space="preserve"> </w:t>
      </w:r>
      <w:proofErr w:type="spellStart"/>
      <w:r w:rsidRPr="00E42EE2">
        <w:t>Mediului</w:t>
      </w:r>
      <w:proofErr w:type="spellEnd"/>
      <w:r w:rsidRPr="00E42EE2">
        <w:t>”, с целью реализации проекта, направленного на расширение зеленых зон, защиту окружающей среды и повышение качества жизни населения мун. Чадыр-Лунга,</w:t>
      </w:r>
      <w:r>
        <w:t xml:space="preserve"> </w:t>
      </w:r>
      <w:r w:rsidRPr="00E42EE2">
        <w:t>учитывая положения Руководства конкурса, согласно которому заявителями могут выступать исключительно общественные организации, а органы местного публичного управления могут уч</w:t>
      </w:r>
      <w:r>
        <w:t xml:space="preserve">аствовать в качестве партнеров, </w:t>
      </w:r>
      <w:r w:rsidR="005B112E">
        <w:rPr>
          <w:color w:val="000000"/>
          <w:spacing w:val="-2"/>
        </w:rPr>
        <w:t>руководствуясь</w:t>
      </w:r>
      <w:r w:rsidR="005B112E" w:rsidRPr="00E32F89">
        <w:rPr>
          <w:color w:val="000000"/>
          <w:spacing w:val="-2"/>
        </w:rPr>
        <w:t xml:space="preserve"> Стр</w:t>
      </w:r>
      <w:r w:rsidR="005B112E">
        <w:rPr>
          <w:color w:val="000000"/>
          <w:spacing w:val="-2"/>
        </w:rPr>
        <w:t xml:space="preserve">атегией </w:t>
      </w:r>
      <w:r w:rsidR="00CB2C54">
        <w:rPr>
          <w:color w:val="000000"/>
          <w:spacing w:val="-2"/>
        </w:rPr>
        <w:t>с</w:t>
      </w:r>
      <w:r w:rsidR="005B112E">
        <w:rPr>
          <w:color w:val="000000"/>
          <w:spacing w:val="-2"/>
        </w:rPr>
        <w:t>оциально-</w:t>
      </w:r>
      <w:r w:rsidR="00CB2C54">
        <w:rPr>
          <w:color w:val="000000"/>
          <w:spacing w:val="-2"/>
        </w:rPr>
        <w:t>э</w:t>
      </w:r>
      <w:r w:rsidR="005B112E">
        <w:rPr>
          <w:color w:val="000000"/>
          <w:spacing w:val="-2"/>
        </w:rPr>
        <w:t xml:space="preserve">кономического </w:t>
      </w:r>
      <w:r w:rsidR="00CB2C54">
        <w:rPr>
          <w:color w:val="000000"/>
          <w:spacing w:val="-2"/>
        </w:rPr>
        <w:t>р</w:t>
      </w:r>
      <w:r w:rsidR="005B112E">
        <w:rPr>
          <w:color w:val="000000"/>
          <w:spacing w:val="-2"/>
        </w:rPr>
        <w:t xml:space="preserve">азвития мун. Чадыр-Лунга </w:t>
      </w:r>
      <w:r w:rsidR="005B112E" w:rsidRPr="00E32F89">
        <w:rPr>
          <w:color w:val="000000"/>
          <w:spacing w:val="-2"/>
        </w:rPr>
        <w:t>на 2020-2025 годы</w:t>
      </w:r>
      <w:r w:rsidR="00CB2C54">
        <w:rPr>
          <w:color w:val="000000"/>
          <w:spacing w:val="-2"/>
        </w:rPr>
        <w:t>, утвержденной р</w:t>
      </w:r>
      <w:r w:rsidR="005B112E">
        <w:rPr>
          <w:color w:val="000000"/>
          <w:spacing w:val="-2"/>
        </w:rPr>
        <w:t>ешением</w:t>
      </w:r>
      <w:r w:rsidR="00CB2C54">
        <w:rPr>
          <w:color w:val="000000"/>
          <w:spacing w:val="-2"/>
        </w:rPr>
        <w:t xml:space="preserve"> Чадыр-Лунгского</w:t>
      </w:r>
      <w:r w:rsidR="005B112E">
        <w:rPr>
          <w:color w:val="000000"/>
          <w:spacing w:val="-2"/>
        </w:rPr>
        <w:t xml:space="preserve"> Муниципального Совета № 20/2 от 27.10.2022 года,</w:t>
      </w:r>
      <w:r w:rsidR="004866E2">
        <w:rPr>
          <w:color w:val="000000"/>
          <w:spacing w:val="-2"/>
        </w:rPr>
        <w:t xml:space="preserve"> с изменениями и дополнениями,</w:t>
      </w:r>
      <w:r w:rsidR="005B112E" w:rsidRPr="006617E4">
        <w:rPr>
          <w:color w:val="000000"/>
          <w:spacing w:val="-2"/>
        </w:rPr>
        <w:t xml:space="preserve"> </w:t>
      </w:r>
    </w:p>
    <w:p w:rsidR="005B112E" w:rsidRDefault="005B112E" w:rsidP="00487435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а также </w:t>
      </w:r>
      <w:r w:rsidRPr="00E32F89">
        <w:rPr>
          <w:color w:val="000000"/>
          <w:spacing w:val="-2"/>
        </w:rPr>
        <w:t xml:space="preserve">ч. (1) и ч. (2) статьи 14 Закона РМ «О местном публичном управлении» №436-XVI от 28.12.2006 года, </w:t>
      </w:r>
    </w:p>
    <w:p w:rsidR="003E06BF" w:rsidRPr="00E32F89" w:rsidRDefault="003E06BF" w:rsidP="00990100">
      <w:pPr>
        <w:ind w:firstLine="504"/>
        <w:jc w:val="both"/>
        <w:rPr>
          <w:color w:val="000000"/>
          <w:spacing w:val="-2"/>
        </w:rPr>
      </w:pPr>
    </w:p>
    <w:p w:rsidR="005B112E" w:rsidRDefault="005B112E" w:rsidP="005B112E">
      <w:pPr>
        <w:pStyle w:val="a5"/>
        <w:ind w:left="142"/>
        <w:jc w:val="center"/>
      </w:pPr>
      <w:r>
        <w:t>Чадыр-Лунгский Муниципальный Совет</w:t>
      </w:r>
    </w:p>
    <w:p w:rsidR="005B112E" w:rsidRDefault="005B112E" w:rsidP="005B112E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5B112E" w:rsidRPr="004866E2" w:rsidRDefault="00E42EE2" w:rsidP="00D5228C">
      <w:pPr>
        <w:pStyle w:val="a5"/>
        <w:numPr>
          <w:ilvl w:val="0"/>
          <w:numId w:val="5"/>
        </w:numPr>
        <w:ind w:left="502"/>
        <w:contextualSpacing w:val="0"/>
        <w:jc w:val="both"/>
        <w:rPr>
          <w:color w:val="000000"/>
          <w:spacing w:val="-2"/>
        </w:rPr>
      </w:pPr>
      <w:r w:rsidRPr="004866E2">
        <w:rPr>
          <w:color w:val="000000"/>
          <w:spacing w:val="-2"/>
        </w:rPr>
        <w:t>Принять к сведению</w:t>
      </w:r>
      <w:r w:rsidR="004866E2" w:rsidRPr="004866E2">
        <w:rPr>
          <w:color w:val="000000"/>
          <w:spacing w:val="-2"/>
        </w:rPr>
        <w:t xml:space="preserve"> информацию об участии</w:t>
      </w:r>
      <w:r w:rsidRPr="004866E2">
        <w:rPr>
          <w:color w:val="000000"/>
          <w:spacing w:val="-2"/>
        </w:rPr>
        <w:t xml:space="preserve"> </w:t>
      </w:r>
      <w:r w:rsidR="004866E2" w:rsidRPr="004866E2">
        <w:rPr>
          <w:color w:val="000000"/>
          <w:spacing w:val="-2"/>
          <w:lang w:val="en-US"/>
        </w:rPr>
        <w:t>AO</w:t>
      </w:r>
      <w:r w:rsidR="004866E2" w:rsidRPr="004866E2">
        <w:rPr>
          <w:color w:val="000000"/>
          <w:spacing w:val="-2"/>
        </w:rPr>
        <w:t xml:space="preserve"> </w:t>
      </w:r>
      <w:r w:rsidRPr="004866E2">
        <w:rPr>
          <w:color w:val="000000"/>
          <w:spacing w:val="-2"/>
        </w:rPr>
        <w:t>„M</w:t>
      </w:r>
      <w:proofErr w:type="spellStart"/>
      <w:r w:rsidRPr="004866E2">
        <w:rPr>
          <w:color w:val="000000"/>
          <w:spacing w:val="-2"/>
          <w:lang w:val="en-US"/>
        </w:rPr>
        <w:t>irkiras</w:t>
      </w:r>
      <w:proofErr w:type="spellEnd"/>
      <w:r w:rsidRPr="004866E2">
        <w:rPr>
          <w:color w:val="000000"/>
          <w:spacing w:val="-2"/>
        </w:rPr>
        <w:t>” в Конкурсе проектов ONIPM „</w:t>
      </w:r>
      <w:proofErr w:type="spellStart"/>
      <w:r w:rsidRPr="004866E2">
        <w:rPr>
          <w:color w:val="000000"/>
          <w:spacing w:val="-2"/>
        </w:rPr>
        <w:t>Protecția</w:t>
      </w:r>
      <w:proofErr w:type="spellEnd"/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</w:rPr>
        <w:t>și</w:t>
      </w:r>
      <w:proofErr w:type="spellEnd"/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</w:rPr>
        <w:t>conservarea</w:t>
      </w:r>
      <w:proofErr w:type="spellEnd"/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</w:rPr>
        <w:t>biodiversității</w:t>
      </w:r>
      <w:proofErr w:type="spellEnd"/>
      <w:r w:rsidRPr="004866E2">
        <w:rPr>
          <w:color w:val="000000"/>
          <w:spacing w:val="-2"/>
        </w:rPr>
        <w:t>” с проектом:</w:t>
      </w:r>
      <w:r w:rsidR="004866E2" w:rsidRPr="004866E2">
        <w:rPr>
          <w:color w:val="000000"/>
          <w:spacing w:val="-2"/>
        </w:rPr>
        <w:t xml:space="preserve"> </w:t>
      </w:r>
      <w:r w:rsidRPr="004866E2">
        <w:rPr>
          <w:color w:val="000000"/>
          <w:spacing w:val="-2"/>
        </w:rPr>
        <w:t>„</w:t>
      </w:r>
      <w:proofErr w:type="spellStart"/>
      <w:r w:rsidRPr="004866E2">
        <w:rPr>
          <w:color w:val="000000"/>
          <w:spacing w:val="-2"/>
          <w:lang w:val="en-US"/>
        </w:rPr>
        <w:t>Cead</w:t>
      </w:r>
      <w:proofErr w:type="spellEnd"/>
      <w:r w:rsidRPr="004866E2">
        <w:rPr>
          <w:color w:val="000000"/>
          <w:spacing w:val="-2"/>
        </w:rPr>
        <w:t>î</w:t>
      </w:r>
      <w:r w:rsidRPr="004866E2">
        <w:rPr>
          <w:color w:val="000000"/>
          <w:spacing w:val="-2"/>
          <w:lang w:val="en-US"/>
        </w:rPr>
        <w:t>r</w:t>
      </w:r>
      <w:r w:rsidRPr="004866E2">
        <w:rPr>
          <w:color w:val="000000"/>
          <w:spacing w:val="-2"/>
        </w:rPr>
        <w:t>-</w:t>
      </w:r>
      <w:proofErr w:type="spellStart"/>
      <w:r w:rsidRPr="004866E2">
        <w:rPr>
          <w:color w:val="000000"/>
          <w:spacing w:val="-2"/>
          <w:lang w:val="en-US"/>
        </w:rPr>
        <w:t>Lunga</w:t>
      </w:r>
      <w:proofErr w:type="spellEnd"/>
      <w:r w:rsidRPr="004866E2">
        <w:rPr>
          <w:color w:val="000000"/>
          <w:spacing w:val="-2"/>
        </w:rPr>
        <w:t xml:space="preserve"> </w:t>
      </w:r>
      <w:r w:rsidRPr="004866E2">
        <w:rPr>
          <w:color w:val="000000"/>
          <w:spacing w:val="-2"/>
          <w:lang w:val="en-US"/>
        </w:rPr>
        <w:t>Verde</w:t>
      </w:r>
      <w:r w:rsidRPr="004866E2">
        <w:rPr>
          <w:color w:val="000000"/>
          <w:spacing w:val="-2"/>
        </w:rPr>
        <w:t xml:space="preserve"> – </w:t>
      </w:r>
      <w:proofErr w:type="spellStart"/>
      <w:r w:rsidRPr="004866E2">
        <w:rPr>
          <w:color w:val="000000"/>
          <w:spacing w:val="-2"/>
          <w:lang w:val="en-US"/>
        </w:rPr>
        <w:t>Adaptare</w:t>
      </w:r>
      <w:proofErr w:type="spellEnd"/>
      <w:r w:rsidRPr="004866E2">
        <w:rPr>
          <w:color w:val="000000"/>
          <w:spacing w:val="-2"/>
        </w:rPr>
        <w:t xml:space="preserve"> </w:t>
      </w:r>
      <w:r w:rsidRPr="004866E2">
        <w:rPr>
          <w:color w:val="000000"/>
          <w:spacing w:val="-2"/>
          <w:lang w:val="en-US"/>
        </w:rPr>
        <w:t>la</w:t>
      </w:r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  <w:lang w:val="en-US"/>
        </w:rPr>
        <w:t>schimb</w:t>
      </w:r>
      <w:proofErr w:type="spellEnd"/>
      <w:r w:rsidRPr="004866E2">
        <w:rPr>
          <w:color w:val="000000"/>
          <w:spacing w:val="-2"/>
        </w:rPr>
        <w:t>ă</w:t>
      </w:r>
      <w:r w:rsidRPr="004866E2">
        <w:rPr>
          <w:color w:val="000000"/>
          <w:spacing w:val="-2"/>
          <w:lang w:val="en-US"/>
        </w:rPr>
        <w:t>rile</w:t>
      </w:r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  <w:lang w:val="en-US"/>
        </w:rPr>
        <w:t>climatice</w:t>
      </w:r>
      <w:proofErr w:type="spellEnd"/>
      <w:r w:rsidRPr="004866E2">
        <w:rPr>
          <w:color w:val="000000"/>
          <w:spacing w:val="-2"/>
        </w:rPr>
        <w:t xml:space="preserve"> </w:t>
      </w:r>
      <w:proofErr w:type="spellStart"/>
      <w:r w:rsidRPr="004866E2">
        <w:rPr>
          <w:color w:val="000000"/>
          <w:spacing w:val="-2"/>
          <w:lang w:val="en-US"/>
        </w:rPr>
        <w:t>prin</w:t>
      </w:r>
      <w:proofErr w:type="spellEnd"/>
      <w:r w:rsidRPr="004866E2">
        <w:rPr>
          <w:color w:val="000000"/>
          <w:spacing w:val="-2"/>
        </w:rPr>
        <w:t xml:space="preserve"> î</w:t>
      </w:r>
      <w:proofErr w:type="spellStart"/>
      <w:r w:rsidRPr="004866E2">
        <w:rPr>
          <w:color w:val="000000"/>
          <w:spacing w:val="-2"/>
          <w:lang w:val="en-US"/>
        </w:rPr>
        <w:t>nverzire</w:t>
      </w:r>
      <w:proofErr w:type="spellEnd"/>
      <w:r w:rsidRPr="004866E2">
        <w:rPr>
          <w:color w:val="000000"/>
          <w:spacing w:val="-2"/>
        </w:rPr>
        <w:t xml:space="preserve"> </w:t>
      </w:r>
      <w:r w:rsidRPr="004866E2">
        <w:rPr>
          <w:color w:val="000000"/>
          <w:spacing w:val="-2"/>
          <w:lang w:val="en-US"/>
        </w:rPr>
        <w:t>urban</w:t>
      </w:r>
      <w:r w:rsidRPr="004866E2">
        <w:rPr>
          <w:color w:val="000000"/>
          <w:spacing w:val="-2"/>
        </w:rPr>
        <w:t>ă”</w:t>
      </w:r>
      <w:r w:rsidR="005B112E" w:rsidRPr="004866E2">
        <w:rPr>
          <w:color w:val="000000"/>
          <w:spacing w:val="-2"/>
        </w:rPr>
        <w:t>.</w:t>
      </w:r>
    </w:p>
    <w:p w:rsidR="00F02D17" w:rsidRPr="00487435" w:rsidRDefault="0073315C" w:rsidP="0073315C">
      <w:pPr>
        <w:pStyle w:val="a5"/>
        <w:numPr>
          <w:ilvl w:val="0"/>
          <w:numId w:val="5"/>
        </w:numPr>
        <w:ind w:left="502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Примэрии</w:t>
      </w:r>
      <w:r w:rsidRPr="00487435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мун</w:t>
      </w:r>
      <w:r w:rsidRPr="00487435">
        <w:rPr>
          <w:color w:val="000000"/>
          <w:spacing w:val="-2"/>
        </w:rPr>
        <w:t xml:space="preserve">. </w:t>
      </w:r>
      <w:r>
        <w:rPr>
          <w:color w:val="000000"/>
          <w:spacing w:val="-2"/>
        </w:rPr>
        <w:t>Чадыр</w:t>
      </w:r>
      <w:r w:rsidRPr="00487435">
        <w:rPr>
          <w:color w:val="000000"/>
          <w:spacing w:val="-2"/>
        </w:rPr>
        <w:t>-</w:t>
      </w:r>
      <w:r>
        <w:rPr>
          <w:color w:val="000000"/>
          <w:spacing w:val="-2"/>
        </w:rPr>
        <w:t>Лунга</w:t>
      </w:r>
      <w:r w:rsidRPr="00487435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в</w:t>
      </w:r>
      <w:r w:rsidR="00E42EE2" w:rsidRPr="00E42EE2">
        <w:rPr>
          <w:color w:val="000000"/>
          <w:spacing w:val="-2"/>
        </w:rPr>
        <w:t>ыступить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в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качестве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партнера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в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рамках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проекта</w:t>
      </w:r>
      <w:r w:rsidR="00E42EE2" w:rsidRPr="00487435">
        <w:rPr>
          <w:color w:val="000000"/>
          <w:spacing w:val="-2"/>
        </w:rPr>
        <w:t xml:space="preserve"> „</w:t>
      </w:r>
      <w:proofErr w:type="spellStart"/>
      <w:r w:rsidR="00E42EE2" w:rsidRPr="00E42EE2">
        <w:rPr>
          <w:color w:val="000000"/>
          <w:spacing w:val="-2"/>
          <w:lang w:val="en-US"/>
        </w:rPr>
        <w:t>Cead</w:t>
      </w:r>
      <w:proofErr w:type="spellEnd"/>
      <w:r w:rsidR="00E42EE2" w:rsidRPr="00487435">
        <w:rPr>
          <w:color w:val="000000"/>
          <w:spacing w:val="-2"/>
        </w:rPr>
        <w:t>î</w:t>
      </w:r>
      <w:r w:rsidR="00E42EE2" w:rsidRPr="00E42EE2">
        <w:rPr>
          <w:color w:val="000000"/>
          <w:spacing w:val="-2"/>
          <w:lang w:val="en-US"/>
        </w:rPr>
        <w:t>r</w:t>
      </w:r>
      <w:r w:rsidR="00E42EE2" w:rsidRPr="00487435">
        <w:rPr>
          <w:color w:val="000000"/>
          <w:spacing w:val="-2"/>
        </w:rPr>
        <w:t>-</w:t>
      </w:r>
      <w:proofErr w:type="spellStart"/>
      <w:r w:rsidR="00E42EE2" w:rsidRPr="00E42EE2">
        <w:rPr>
          <w:color w:val="000000"/>
          <w:spacing w:val="-2"/>
          <w:lang w:val="en-US"/>
        </w:rPr>
        <w:t>Lunga</w:t>
      </w:r>
      <w:proofErr w:type="spellEnd"/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  <w:lang w:val="en-US"/>
        </w:rPr>
        <w:t>Verde</w:t>
      </w:r>
      <w:r w:rsidR="00E42EE2" w:rsidRPr="00487435">
        <w:rPr>
          <w:color w:val="000000"/>
          <w:spacing w:val="-2"/>
        </w:rPr>
        <w:t xml:space="preserve"> – </w:t>
      </w:r>
      <w:proofErr w:type="spellStart"/>
      <w:r w:rsidR="00E42EE2" w:rsidRPr="00E42EE2">
        <w:rPr>
          <w:color w:val="000000"/>
          <w:spacing w:val="-2"/>
          <w:lang w:val="en-US"/>
        </w:rPr>
        <w:t>Adaptare</w:t>
      </w:r>
      <w:proofErr w:type="spellEnd"/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  <w:lang w:val="en-US"/>
        </w:rPr>
        <w:t>la</w:t>
      </w:r>
      <w:r w:rsidR="00E42EE2" w:rsidRPr="00487435">
        <w:rPr>
          <w:color w:val="000000"/>
          <w:spacing w:val="-2"/>
        </w:rPr>
        <w:t xml:space="preserve"> </w:t>
      </w:r>
      <w:proofErr w:type="spellStart"/>
      <w:r w:rsidR="00E42EE2" w:rsidRPr="00E42EE2">
        <w:rPr>
          <w:color w:val="000000"/>
          <w:spacing w:val="-2"/>
          <w:lang w:val="en-US"/>
        </w:rPr>
        <w:t>schimb</w:t>
      </w:r>
      <w:proofErr w:type="spellEnd"/>
      <w:r w:rsidR="00E42EE2" w:rsidRPr="00487435">
        <w:rPr>
          <w:color w:val="000000"/>
          <w:spacing w:val="-2"/>
        </w:rPr>
        <w:t>ă</w:t>
      </w:r>
      <w:r w:rsidR="00E42EE2" w:rsidRPr="00E42EE2">
        <w:rPr>
          <w:color w:val="000000"/>
          <w:spacing w:val="-2"/>
          <w:lang w:val="en-US"/>
        </w:rPr>
        <w:t>rile</w:t>
      </w:r>
      <w:r w:rsidR="00E42EE2" w:rsidRPr="00487435">
        <w:rPr>
          <w:color w:val="000000"/>
          <w:spacing w:val="-2"/>
        </w:rPr>
        <w:t xml:space="preserve"> </w:t>
      </w:r>
      <w:proofErr w:type="spellStart"/>
      <w:r w:rsidR="00E42EE2" w:rsidRPr="00E42EE2">
        <w:rPr>
          <w:color w:val="000000"/>
          <w:spacing w:val="-2"/>
          <w:lang w:val="en-US"/>
        </w:rPr>
        <w:t>climatice</w:t>
      </w:r>
      <w:proofErr w:type="spellEnd"/>
      <w:r w:rsidR="00E42EE2" w:rsidRPr="00487435">
        <w:rPr>
          <w:color w:val="000000"/>
          <w:spacing w:val="-2"/>
        </w:rPr>
        <w:t xml:space="preserve"> </w:t>
      </w:r>
      <w:proofErr w:type="spellStart"/>
      <w:r w:rsidR="00E42EE2" w:rsidRPr="00E42EE2">
        <w:rPr>
          <w:color w:val="000000"/>
          <w:spacing w:val="-2"/>
          <w:lang w:val="en-US"/>
        </w:rPr>
        <w:t>prin</w:t>
      </w:r>
      <w:proofErr w:type="spellEnd"/>
      <w:r w:rsidR="00E42EE2" w:rsidRPr="00487435">
        <w:rPr>
          <w:color w:val="000000"/>
          <w:spacing w:val="-2"/>
        </w:rPr>
        <w:t xml:space="preserve"> î</w:t>
      </w:r>
      <w:proofErr w:type="spellStart"/>
      <w:r w:rsidR="00E42EE2" w:rsidRPr="00E42EE2">
        <w:rPr>
          <w:color w:val="000000"/>
          <w:spacing w:val="-2"/>
          <w:lang w:val="en-US"/>
        </w:rPr>
        <w:t>nverzire</w:t>
      </w:r>
      <w:proofErr w:type="spellEnd"/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  <w:lang w:val="en-US"/>
        </w:rPr>
        <w:t>urban</w:t>
      </w:r>
      <w:r w:rsidR="00E42EE2" w:rsidRPr="00487435">
        <w:rPr>
          <w:color w:val="000000"/>
          <w:spacing w:val="-2"/>
        </w:rPr>
        <w:t xml:space="preserve">ă”, </w:t>
      </w:r>
      <w:r w:rsidR="00E42EE2" w:rsidRPr="00E42EE2">
        <w:rPr>
          <w:color w:val="000000"/>
          <w:spacing w:val="-2"/>
        </w:rPr>
        <w:t>поданного</w:t>
      </w:r>
      <w:r w:rsidRPr="00487435">
        <w:rPr>
          <w:color w:val="000000"/>
          <w:spacing w:val="-2"/>
        </w:rPr>
        <w:t xml:space="preserve"> </w:t>
      </w:r>
      <w:r>
        <w:rPr>
          <w:color w:val="000000"/>
          <w:spacing w:val="-2"/>
          <w:lang w:val="en-US"/>
        </w:rPr>
        <w:t>AO</w:t>
      </w:r>
      <w:r w:rsidRPr="00487435">
        <w:rPr>
          <w:color w:val="000000"/>
          <w:spacing w:val="-2"/>
        </w:rPr>
        <w:t xml:space="preserve"> „</w:t>
      </w:r>
      <w:proofErr w:type="spellStart"/>
      <w:r>
        <w:rPr>
          <w:color w:val="000000"/>
          <w:spacing w:val="-2"/>
          <w:lang w:val="en-US"/>
        </w:rPr>
        <w:t>Mirkiras</w:t>
      </w:r>
      <w:proofErr w:type="spellEnd"/>
      <w:r w:rsidR="00E42EE2" w:rsidRPr="00487435">
        <w:rPr>
          <w:color w:val="000000"/>
          <w:spacing w:val="-2"/>
        </w:rPr>
        <w:t xml:space="preserve">” </w:t>
      </w:r>
      <w:r w:rsidR="00E42EE2" w:rsidRPr="00E42EE2">
        <w:rPr>
          <w:color w:val="000000"/>
          <w:spacing w:val="-2"/>
        </w:rPr>
        <w:t>на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конкурс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</w:rPr>
        <w:t>проектов</w:t>
      </w:r>
      <w:r w:rsidR="00E42EE2" w:rsidRPr="00487435">
        <w:rPr>
          <w:color w:val="000000"/>
          <w:spacing w:val="-2"/>
        </w:rPr>
        <w:t xml:space="preserve"> </w:t>
      </w:r>
      <w:r w:rsidR="00E42EE2" w:rsidRPr="00E42EE2">
        <w:rPr>
          <w:color w:val="000000"/>
          <w:spacing w:val="-2"/>
          <w:lang w:val="en-US"/>
        </w:rPr>
        <w:t>ONIPM</w:t>
      </w:r>
      <w:r w:rsidR="00E42EE2" w:rsidRPr="00487435">
        <w:rPr>
          <w:color w:val="000000"/>
          <w:spacing w:val="-2"/>
        </w:rPr>
        <w:t xml:space="preserve"> „</w:t>
      </w:r>
      <w:r w:rsidR="00E42EE2" w:rsidRPr="00E42EE2">
        <w:rPr>
          <w:color w:val="000000"/>
          <w:spacing w:val="-2"/>
          <w:lang w:val="en-US"/>
        </w:rPr>
        <w:t>Protec</w:t>
      </w:r>
      <w:r w:rsidR="00E42EE2" w:rsidRPr="00487435">
        <w:rPr>
          <w:color w:val="000000"/>
          <w:spacing w:val="-2"/>
        </w:rPr>
        <w:t>ț</w:t>
      </w:r>
      <w:proofErr w:type="spellStart"/>
      <w:r w:rsidR="00E42EE2" w:rsidRPr="00E42EE2">
        <w:rPr>
          <w:color w:val="000000"/>
          <w:spacing w:val="-2"/>
          <w:lang w:val="en-US"/>
        </w:rPr>
        <w:t>ia</w:t>
      </w:r>
      <w:proofErr w:type="spellEnd"/>
      <w:r w:rsidR="00E42EE2" w:rsidRPr="00487435">
        <w:rPr>
          <w:color w:val="000000"/>
          <w:spacing w:val="-2"/>
        </w:rPr>
        <w:t xml:space="preserve"> ș</w:t>
      </w:r>
      <w:proofErr w:type="spellStart"/>
      <w:r w:rsidR="00E42EE2" w:rsidRPr="00E42EE2">
        <w:rPr>
          <w:color w:val="000000"/>
          <w:spacing w:val="-2"/>
          <w:lang w:val="en-US"/>
        </w:rPr>
        <w:t>i</w:t>
      </w:r>
      <w:proofErr w:type="spellEnd"/>
      <w:r w:rsidR="00E42EE2" w:rsidRPr="00487435">
        <w:rPr>
          <w:color w:val="000000"/>
          <w:spacing w:val="-2"/>
        </w:rPr>
        <w:t xml:space="preserve"> </w:t>
      </w:r>
      <w:proofErr w:type="spellStart"/>
      <w:r w:rsidR="00E42EE2" w:rsidRPr="00E42EE2">
        <w:rPr>
          <w:color w:val="000000"/>
          <w:spacing w:val="-2"/>
          <w:lang w:val="en-US"/>
        </w:rPr>
        <w:t>conservarea</w:t>
      </w:r>
      <w:proofErr w:type="spellEnd"/>
      <w:r w:rsidR="00E42EE2" w:rsidRPr="00487435">
        <w:rPr>
          <w:color w:val="000000"/>
          <w:spacing w:val="-2"/>
        </w:rPr>
        <w:t xml:space="preserve"> </w:t>
      </w:r>
      <w:proofErr w:type="spellStart"/>
      <w:r w:rsidR="00E42EE2" w:rsidRPr="00E42EE2">
        <w:rPr>
          <w:color w:val="000000"/>
          <w:spacing w:val="-2"/>
          <w:lang w:val="en-US"/>
        </w:rPr>
        <w:t>biodiversit</w:t>
      </w:r>
      <w:r w:rsidR="00E42EE2" w:rsidRPr="00487435">
        <w:rPr>
          <w:color w:val="000000"/>
          <w:spacing w:val="-2"/>
        </w:rPr>
        <w:t>ăț</w:t>
      </w:r>
      <w:proofErr w:type="spellEnd"/>
      <w:r w:rsidR="00E42EE2" w:rsidRPr="00E42EE2">
        <w:rPr>
          <w:color w:val="000000"/>
          <w:spacing w:val="-2"/>
          <w:lang w:val="en-US"/>
        </w:rPr>
        <w:t>ii</w:t>
      </w:r>
      <w:r w:rsidR="00E42EE2" w:rsidRPr="00487435">
        <w:rPr>
          <w:color w:val="000000"/>
          <w:spacing w:val="-2"/>
        </w:rPr>
        <w:t>”.</w:t>
      </w:r>
    </w:p>
    <w:p w:rsidR="00E42EE2" w:rsidRPr="0073315C" w:rsidRDefault="00E42EE2" w:rsidP="0073315C">
      <w:pPr>
        <w:pStyle w:val="a5"/>
        <w:numPr>
          <w:ilvl w:val="0"/>
          <w:numId w:val="5"/>
        </w:numPr>
        <w:ind w:left="502"/>
        <w:contextualSpacing w:val="0"/>
        <w:jc w:val="both"/>
        <w:rPr>
          <w:color w:val="000000"/>
          <w:spacing w:val="-2"/>
        </w:rPr>
      </w:pPr>
      <w:r w:rsidRPr="00E42EE2">
        <w:rPr>
          <w:color w:val="000000"/>
          <w:spacing w:val="-2"/>
        </w:rPr>
        <w:t>В случае одобрения прое</w:t>
      </w:r>
      <w:r w:rsidR="0073315C">
        <w:rPr>
          <w:color w:val="000000"/>
          <w:spacing w:val="-2"/>
        </w:rPr>
        <w:t>кта для финансирования, Примэрии</w:t>
      </w:r>
      <w:r w:rsidRPr="00E42EE2">
        <w:rPr>
          <w:color w:val="000000"/>
          <w:spacing w:val="-2"/>
        </w:rPr>
        <w:t xml:space="preserve"> мун. </w:t>
      </w:r>
      <w:r w:rsidR="0073315C">
        <w:rPr>
          <w:color w:val="000000"/>
          <w:spacing w:val="-2"/>
        </w:rPr>
        <w:t>Чадыр-Лунга обеспечить</w:t>
      </w:r>
      <w:r w:rsidRPr="0073315C">
        <w:rPr>
          <w:color w:val="000000"/>
          <w:spacing w:val="-2"/>
        </w:rPr>
        <w:t>:</w:t>
      </w:r>
    </w:p>
    <w:p w:rsidR="005B112E" w:rsidRDefault="00E42EE2" w:rsidP="00E42EE2">
      <w:pPr>
        <w:pStyle w:val="a5"/>
        <w:numPr>
          <w:ilvl w:val="0"/>
          <w:numId w:val="7"/>
        </w:numPr>
        <w:contextualSpacing w:val="0"/>
        <w:jc w:val="both"/>
        <w:rPr>
          <w:color w:val="000000"/>
          <w:spacing w:val="-2"/>
        </w:rPr>
      </w:pPr>
      <w:r w:rsidRPr="00E42EE2">
        <w:rPr>
          <w:color w:val="000000"/>
          <w:spacing w:val="-2"/>
        </w:rPr>
        <w:t>выделение финансовой контрибуции из бюджета мун. Чадыр-Лунга для софинансирования проекта, в размере, установленном условиями конкурса и предусмотренном бюджетом проекта, но не менее 10% от общей стоимости проекта;</w:t>
      </w:r>
    </w:p>
    <w:p w:rsidR="00E42EE2" w:rsidRPr="00E42EE2" w:rsidRDefault="00E42EE2" w:rsidP="00E42EE2">
      <w:pPr>
        <w:pStyle w:val="a5"/>
        <w:numPr>
          <w:ilvl w:val="0"/>
          <w:numId w:val="7"/>
        </w:numPr>
        <w:jc w:val="both"/>
        <w:rPr>
          <w:color w:val="000000"/>
          <w:spacing w:val="-2"/>
        </w:rPr>
      </w:pPr>
      <w:r w:rsidRPr="00E42EE2">
        <w:rPr>
          <w:color w:val="000000"/>
          <w:spacing w:val="-2"/>
        </w:rPr>
        <w:t>институциональную поддержку в реализации проекта;</w:t>
      </w:r>
    </w:p>
    <w:p w:rsidR="00E42EE2" w:rsidRDefault="00E42EE2" w:rsidP="00E42EE2">
      <w:pPr>
        <w:pStyle w:val="a5"/>
        <w:numPr>
          <w:ilvl w:val="0"/>
          <w:numId w:val="7"/>
        </w:numPr>
        <w:contextualSpacing w:val="0"/>
        <w:jc w:val="both"/>
        <w:rPr>
          <w:color w:val="000000"/>
          <w:spacing w:val="-2"/>
        </w:rPr>
      </w:pPr>
      <w:r w:rsidRPr="00E42EE2">
        <w:rPr>
          <w:color w:val="000000"/>
          <w:spacing w:val="-2"/>
        </w:rPr>
        <w:t>устойчивость результатов проекта после его завершения, включая содержание и сохранен</w:t>
      </w:r>
      <w:r>
        <w:rPr>
          <w:color w:val="000000"/>
          <w:spacing w:val="-2"/>
        </w:rPr>
        <w:t>ие созданных зеленых насаждений</w:t>
      </w:r>
      <w:r w:rsidRPr="00E42EE2">
        <w:rPr>
          <w:color w:val="000000"/>
          <w:spacing w:val="-2"/>
        </w:rPr>
        <w:t>.</w:t>
      </w:r>
    </w:p>
    <w:p w:rsidR="005B112E" w:rsidRPr="00487435" w:rsidRDefault="005B112E" w:rsidP="00487435">
      <w:pPr>
        <w:pStyle w:val="a5"/>
        <w:numPr>
          <w:ilvl w:val="0"/>
          <w:numId w:val="5"/>
        </w:numPr>
        <w:jc w:val="both"/>
        <w:rPr>
          <w:color w:val="000000"/>
          <w:spacing w:val="-1"/>
        </w:rPr>
      </w:pPr>
      <w:r w:rsidRPr="00487435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CB2C54" w:rsidRPr="00487435">
        <w:rPr>
          <w:color w:val="000000"/>
          <w:spacing w:val="-1"/>
        </w:rPr>
        <w:t>возложить</w:t>
      </w:r>
      <w:r w:rsidRPr="00487435">
        <w:rPr>
          <w:color w:val="000000"/>
          <w:spacing w:val="-1"/>
        </w:rPr>
        <w:t xml:space="preserve"> на заместителя примара мун. Чадыр-Лунга В. Кара.</w:t>
      </w:r>
    </w:p>
    <w:p w:rsidR="005B112E" w:rsidRDefault="005B112E" w:rsidP="00487435">
      <w:pPr>
        <w:pStyle w:val="a5"/>
        <w:numPr>
          <w:ilvl w:val="0"/>
          <w:numId w:val="5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bookmarkEnd w:id="0"/>
    <w:bookmarkEnd w:id="1"/>
    <w:p w:rsidR="00E95E2F" w:rsidRDefault="00E95E2F" w:rsidP="00E95E2F">
      <w:pPr>
        <w:suppressAutoHyphens/>
        <w:autoSpaceDN w:val="0"/>
        <w:rPr>
          <w:color w:val="000000"/>
          <w:spacing w:val="-1"/>
        </w:rPr>
      </w:pPr>
    </w:p>
    <w:p w:rsidR="00E95E2F" w:rsidRDefault="005B112E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="00E95E2F">
        <w:rPr>
          <w:rFonts w:eastAsia="Calibri"/>
          <w:kern w:val="3"/>
          <w:lang w:eastAsia="zh-CN"/>
        </w:rPr>
        <w:t xml:space="preserve"> Совета </w:t>
      </w:r>
    </w:p>
    <w:p w:rsidR="005B112E" w:rsidRPr="00FA6B07" w:rsidRDefault="00990100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Виктор </w:t>
      </w:r>
      <w:proofErr w:type="spellStart"/>
      <w:r>
        <w:rPr>
          <w:rFonts w:eastAsia="Calibri"/>
          <w:kern w:val="3"/>
          <w:lang w:eastAsia="zh-CN"/>
        </w:rPr>
        <w:t>Голиш</w:t>
      </w:r>
      <w:proofErr w:type="spellEnd"/>
    </w:p>
    <w:p w:rsidR="00990100" w:rsidRDefault="00990100" w:rsidP="005B112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E95E2F" w:rsidRDefault="003E06BF" w:rsidP="00E95E2F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</w:t>
      </w:r>
      <w:r w:rsidR="005B112E" w:rsidRPr="00FA6B07">
        <w:rPr>
          <w:rFonts w:eastAsia="Calibri"/>
          <w:kern w:val="3"/>
          <w:lang w:eastAsia="zh-CN"/>
        </w:rPr>
        <w:t>Контрассигнует:</w:t>
      </w:r>
    </w:p>
    <w:p w:rsidR="00E95E2F" w:rsidRPr="00E95E2F" w:rsidRDefault="005B112E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</w:p>
    <w:p w:rsidR="00F12C76" w:rsidRDefault="005B112E" w:rsidP="00E95E2F">
      <w:pPr>
        <w:ind w:left="708"/>
        <w:jc w:val="both"/>
      </w:pPr>
      <w:r>
        <w:t>Олеся ЧЕБАНОВА</w:t>
      </w: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3DA1"/>
    <w:multiLevelType w:val="hybridMultilevel"/>
    <w:tmpl w:val="F8A8E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44664"/>
    <w:multiLevelType w:val="hybridMultilevel"/>
    <w:tmpl w:val="33C8EC9A"/>
    <w:lvl w:ilvl="0" w:tplc="CFC42AB2">
      <w:start w:val="1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33EC335B"/>
    <w:multiLevelType w:val="hybridMultilevel"/>
    <w:tmpl w:val="84264EEA"/>
    <w:lvl w:ilvl="0" w:tplc="26528DE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3A7C67BE"/>
    <w:multiLevelType w:val="hybridMultilevel"/>
    <w:tmpl w:val="86D29AE0"/>
    <w:lvl w:ilvl="0" w:tplc="0419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4EFB30A5"/>
    <w:multiLevelType w:val="hybridMultilevel"/>
    <w:tmpl w:val="E090B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40ED2"/>
    <w:multiLevelType w:val="hybridMultilevel"/>
    <w:tmpl w:val="159A078A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E"/>
    <w:rsid w:val="000873FD"/>
    <w:rsid w:val="000B4AA7"/>
    <w:rsid w:val="00123973"/>
    <w:rsid w:val="00173D0A"/>
    <w:rsid w:val="002777AB"/>
    <w:rsid w:val="002C5CB9"/>
    <w:rsid w:val="00364AC0"/>
    <w:rsid w:val="003B04BB"/>
    <w:rsid w:val="003E06BF"/>
    <w:rsid w:val="003E1A75"/>
    <w:rsid w:val="004866E2"/>
    <w:rsid w:val="00487435"/>
    <w:rsid w:val="004E3F26"/>
    <w:rsid w:val="0051095F"/>
    <w:rsid w:val="00543BD0"/>
    <w:rsid w:val="005B0DB6"/>
    <w:rsid w:val="005B112E"/>
    <w:rsid w:val="00626B7E"/>
    <w:rsid w:val="00651117"/>
    <w:rsid w:val="006C0B77"/>
    <w:rsid w:val="006F108F"/>
    <w:rsid w:val="006F51C2"/>
    <w:rsid w:val="0073315C"/>
    <w:rsid w:val="008242FF"/>
    <w:rsid w:val="008648DB"/>
    <w:rsid w:val="00870751"/>
    <w:rsid w:val="00914B58"/>
    <w:rsid w:val="00922C48"/>
    <w:rsid w:val="00990100"/>
    <w:rsid w:val="009B1163"/>
    <w:rsid w:val="00B660B6"/>
    <w:rsid w:val="00B915B7"/>
    <w:rsid w:val="00B97A36"/>
    <w:rsid w:val="00BA1A3E"/>
    <w:rsid w:val="00BC56B9"/>
    <w:rsid w:val="00CA6CEF"/>
    <w:rsid w:val="00CB2C54"/>
    <w:rsid w:val="00D053FC"/>
    <w:rsid w:val="00D22198"/>
    <w:rsid w:val="00E12425"/>
    <w:rsid w:val="00E42EE2"/>
    <w:rsid w:val="00E954E3"/>
    <w:rsid w:val="00E95E2F"/>
    <w:rsid w:val="00EA59DF"/>
    <w:rsid w:val="00EE4070"/>
    <w:rsid w:val="00EF4954"/>
    <w:rsid w:val="00EF6ECE"/>
    <w:rsid w:val="00F02D17"/>
    <w:rsid w:val="00F12C76"/>
    <w:rsid w:val="00F26539"/>
    <w:rsid w:val="00F3370F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D2EB"/>
  <w15:chartTrackingRefBased/>
  <w15:docId w15:val="{A986CAFB-E872-4D31-A25E-F2FDB52A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112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B112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112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B112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B112E"/>
    <w:rPr>
      <w:color w:val="0000FF"/>
      <w:u w:val="single"/>
    </w:rPr>
  </w:style>
  <w:style w:type="paragraph" w:styleId="a4">
    <w:name w:val="No Spacing"/>
    <w:uiPriority w:val="1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5B112E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5B1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A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2026-02-16T13:14:00Z</cp:lastPrinted>
  <dcterms:created xsi:type="dcterms:W3CDTF">2026-02-18T14:18:00Z</dcterms:created>
  <dcterms:modified xsi:type="dcterms:W3CDTF">2026-02-18T14:18:00Z</dcterms:modified>
</cp:coreProperties>
</file>